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6673" w14:textId="77777777" w:rsidR="0030501A" w:rsidRPr="00415B4B" w:rsidRDefault="0030501A" w:rsidP="0030501A">
      <w:r w:rsidRPr="00415B4B">
        <w:t>General Categories</w:t>
      </w:r>
    </w:p>
    <w:p w14:paraId="44F817A1" w14:textId="77777777" w:rsidR="0030501A" w:rsidRPr="00415B4B" w:rsidRDefault="0030501A" w:rsidP="0030501A">
      <w:r w:rsidRPr="00415B4B">
        <w:t>1.0 Dwelling Improvements</w:t>
      </w:r>
    </w:p>
    <w:p w14:paraId="7CAF4AC2" w14:textId="77777777" w:rsidR="0030501A" w:rsidRPr="00415B4B" w:rsidRDefault="0030501A" w:rsidP="0030501A">
      <w:r w:rsidRPr="00415B4B">
        <w:t>2.0 Dwelling modification and/or expansion</w:t>
      </w:r>
    </w:p>
    <w:p w14:paraId="6BD3FB6C" w14:textId="77777777" w:rsidR="0030501A" w:rsidRPr="00415B4B" w:rsidRDefault="0030501A" w:rsidP="0030501A">
      <w:r w:rsidRPr="00415B4B">
        <w:t>3.0 Patio Improvement</w:t>
      </w:r>
    </w:p>
    <w:p w14:paraId="3E613D52" w14:textId="77777777" w:rsidR="0030501A" w:rsidRPr="00415B4B" w:rsidRDefault="0030501A" w:rsidP="0030501A">
      <w:r w:rsidRPr="00415B4B">
        <w:t>4.0 Driveways and guest parking</w:t>
      </w:r>
    </w:p>
    <w:p w14:paraId="337A3999" w14:textId="77777777" w:rsidR="0030501A" w:rsidRPr="00415B4B" w:rsidRDefault="0030501A" w:rsidP="0030501A">
      <w:r w:rsidRPr="00415B4B">
        <w:t>5.0 Landscape</w:t>
      </w:r>
    </w:p>
    <w:p w14:paraId="73006F02" w14:textId="77777777" w:rsidR="0030501A" w:rsidRPr="00415B4B" w:rsidRDefault="0030501A" w:rsidP="0030501A">
      <w:pPr>
        <w:tabs>
          <w:tab w:val="left" w:pos="4065"/>
        </w:tabs>
      </w:pPr>
      <w:r w:rsidRPr="00415B4B">
        <w:t>6.0 Street ornaments/decorations</w:t>
      </w:r>
      <w:r w:rsidRPr="00415B4B">
        <w:tab/>
      </w:r>
    </w:p>
    <w:p w14:paraId="72AF840E" w14:textId="77777777" w:rsidR="0030501A" w:rsidRDefault="0030501A" w:rsidP="0030501A">
      <w:r w:rsidRPr="00415B4B">
        <w:t>7.0 Dwelling and/or site appendage</w:t>
      </w:r>
    </w:p>
    <w:p w14:paraId="0F97C88C" w14:textId="72DE3F0A" w:rsidR="00870DA7" w:rsidRPr="00415B4B" w:rsidRDefault="00B559EA" w:rsidP="0030501A">
      <w:r>
        <w:t>8.0 Gutters</w:t>
      </w:r>
    </w:p>
    <w:p w14:paraId="5269EF51" w14:textId="77777777" w:rsidR="0030501A" w:rsidRPr="00415B4B" w:rsidRDefault="0030501A" w:rsidP="0030501A"/>
    <w:p w14:paraId="450ED55C" w14:textId="77777777" w:rsidR="0030501A" w:rsidRPr="00415B4B" w:rsidRDefault="0030501A" w:rsidP="0030501A">
      <w:pPr>
        <w:pStyle w:val="NoSpacing"/>
      </w:pPr>
      <w:r w:rsidRPr="00415B4B">
        <w:t>General</w:t>
      </w:r>
    </w:p>
    <w:p w14:paraId="651C0994" w14:textId="77777777" w:rsidR="0030501A" w:rsidRPr="00415B4B" w:rsidRDefault="0030501A" w:rsidP="0030501A">
      <w:pPr>
        <w:pStyle w:val="NoSpacing"/>
      </w:pPr>
      <w:r w:rsidRPr="00415B4B">
        <w:t>If there is any conflict between the requirements of the Rules and Regulations and</w:t>
      </w:r>
    </w:p>
    <w:p w14:paraId="7FA866D3" w14:textId="77777777" w:rsidR="0030501A" w:rsidRPr="00415B4B" w:rsidRDefault="0030501A" w:rsidP="0030501A">
      <w:pPr>
        <w:pStyle w:val="NoSpacing"/>
      </w:pPr>
      <w:r w:rsidRPr="00415B4B">
        <w:t>any applicable building code, the requirements of the building code shall control</w:t>
      </w:r>
    </w:p>
    <w:p w14:paraId="7A7DBAB7" w14:textId="77777777" w:rsidR="0030501A" w:rsidRPr="00415B4B" w:rsidRDefault="0030501A" w:rsidP="0030501A">
      <w:pPr>
        <w:pStyle w:val="NoSpacing"/>
      </w:pPr>
      <w:r w:rsidRPr="00415B4B">
        <w:t>and prevail</w:t>
      </w:r>
    </w:p>
    <w:p w14:paraId="4470E74E" w14:textId="77777777" w:rsidR="0030501A" w:rsidRPr="00415B4B" w:rsidRDefault="0030501A" w:rsidP="0030501A"/>
    <w:p w14:paraId="3A6679AC" w14:textId="77777777" w:rsidR="0030501A" w:rsidRPr="00415B4B" w:rsidRDefault="0030501A" w:rsidP="0030501A">
      <w:pPr>
        <w:pStyle w:val="NoSpacing"/>
      </w:pPr>
      <w:r w:rsidRPr="00415B4B">
        <w:t>1.0 Dwelling Improvements</w:t>
      </w:r>
    </w:p>
    <w:p w14:paraId="08568943" w14:textId="77777777" w:rsidR="0030501A" w:rsidRPr="00415B4B" w:rsidRDefault="0030501A" w:rsidP="0030501A">
      <w:pPr>
        <w:pStyle w:val="NoSpacing"/>
      </w:pPr>
    </w:p>
    <w:p w14:paraId="7ADC97A4" w14:textId="77777777" w:rsidR="0030501A" w:rsidRPr="00415B4B" w:rsidRDefault="0030501A" w:rsidP="0030501A">
      <w:pPr>
        <w:pStyle w:val="NoSpacing"/>
      </w:pPr>
      <w:r w:rsidRPr="00415B4B">
        <w:t>1.1 Window and Door Replacement or Upgrade</w:t>
      </w:r>
    </w:p>
    <w:p w14:paraId="7BB279A4" w14:textId="77777777" w:rsidR="0030501A" w:rsidRPr="00415B4B" w:rsidRDefault="0030501A" w:rsidP="0030501A">
      <w:pPr>
        <w:pStyle w:val="NoSpacing"/>
      </w:pPr>
    </w:p>
    <w:p w14:paraId="08F18D94" w14:textId="77777777" w:rsidR="0030501A" w:rsidRPr="00415B4B" w:rsidRDefault="0030501A" w:rsidP="0030501A">
      <w:pPr>
        <w:pStyle w:val="NoSpacing"/>
      </w:pPr>
      <w:r w:rsidRPr="00415B4B">
        <w:t>1.2.1 Intent to permit the replacement of degenerated items and homeowner upgrading of</w:t>
      </w:r>
    </w:p>
    <w:p w14:paraId="35D12A21" w14:textId="77777777" w:rsidR="0030501A" w:rsidRPr="00415B4B" w:rsidRDefault="0030501A" w:rsidP="0030501A">
      <w:pPr>
        <w:pStyle w:val="NoSpacing"/>
      </w:pPr>
      <w:r w:rsidRPr="00415B4B">
        <w:t>product quality.</w:t>
      </w:r>
    </w:p>
    <w:p w14:paraId="3449F2C7" w14:textId="77777777" w:rsidR="0030501A" w:rsidRPr="00415B4B" w:rsidRDefault="0030501A" w:rsidP="0030501A"/>
    <w:p w14:paraId="13F39E61" w14:textId="77777777" w:rsidR="0030501A" w:rsidRPr="00415B4B" w:rsidRDefault="0030501A" w:rsidP="0030501A">
      <w:r w:rsidRPr="00415B4B">
        <w:t>1.2.3 Upgrades to windows and/or doors must be submitted and reviewed by the ACC with the necessary documents. Such documents include the of window/door that may be installed, contractor Certificate of Insurance and any Miami-Dade County Building Permit if required must also be obtained and a copy forwarded to the ACC with a final inspection approval.</w:t>
      </w:r>
    </w:p>
    <w:p w14:paraId="040F99CD" w14:textId="77777777" w:rsidR="0030501A" w:rsidRPr="00415B4B" w:rsidRDefault="0030501A" w:rsidP="0030501A">
      <w:r w:rsidRPr="00415B4B">
        <w:t>1.2.4 Material Finishes of any replaced or upgraded window or door shall be equal in appearance and color to those existing and shall conform to the existing architectural image of the dwelling and must be hurricane proof.</w:t>
      </w:r>
    </w:p>
    <w:p w14:paraId="658C078A" w14:textId="77777777" w:rsidR="0030501A" w:rsidRPr="00415B4B" w:rsidRDefault="0030501A" w:rsidP="0030501A">
      <w:r w:rsidRPr="00415B4B">
        <w:t xml:space="preserve">1.2.5 Window tinting to improve energy efficiency and enhance security are permitted without ACC approval </w:t>
      </w:r>
      <w:proofErr w:type="gramStart"/>
      <w:r w:rsidRPr="00415B4B">
        <w:t>provided that</w:t>
      </w:r>
      <w:proofErr w:type="gramEnd"/>
      <w:r w:rsidRPr="00415B4B">
        <w:t xml:space="preserve"> they are non-reflective and upkept by resident. </w:t>
      </w:r>
    </w:p>
    <w:p w14:paraId="480A3091" w14:textId="77777777" w:rsidR="0030501A" w:rsidRPr="00415B4B" w:rsidRDefault="0030501A" w:rsidP="0030501A"/>
    <w:p w14:paraId="49F6190B" w14:textId="77777777" w:rsidR="0030501A" w:rsidRPr="00415B4B" w:rsidRDefault="0030501A" w:rsidP="0030501A">
      <w:r w:rsidRPr="00415B4B">
        <w:t>1.3 Painting</w:t>
      </w:r>
    </w:p>
    <w:p w14:paraId="012BAA32" w14:textId="77777777" w:rsidR="0030501A" w:rsidRPr="00415B4B" w:rsidRDefault="0030501A" w:rsidP="0030501A">
      <w:r w:rsidRPr="00415B4B">
        <w:t xml:space="preserve">1.3.1 Intent To maintain the harmony of tone and color within each community, ACC approval is NOT required to touch up the paint of the home. Only Paradise One Naranja existing colors may be used for painting. </w:t>
      </w:r>
    </w:p>
    <w:p w14:paraId="032CE28F" w14:textId="77777777" w:rsidR="0030501A" w:rsidRPr="00415B4B" w:rsidRDefault="0030501A" w:rsidP="0030501A">
      <w:r w:rsidRPr="00415B4B">
        <w:t>1.3.2 Material. Only first line modified acrylic latex products from Sherman Williams. may be used. Homeowners are encouraged to engage in frequent maintenance and carefully follow the pattern when applying the product.</w:t>
      </w:r>
    </w:p>
    <w:p w14:paraId="6BFC49BC" w14:textId="77777777" w:rsidR="0030501A" w:rsidRPr="00415B4B" w:rsidRDefault="0030501A" w:rsidP="0030501A">
      <w:r w:rsidRPr="00415B4B">
        <w:t>Paradise One Naranja paint colors can be found at Sherman Williams located at 1280 N Flagler Ave, Homestead, FL 33030</w:t>
      </w:r>
    </w:p>
    <w:p w14:paraId="48A5A911" w14:textId="77777777" w:rsidR="0030501A" w:rsidRPr="00415B4B" w:rsidRDefault="0030501A" w:rsidP="0030501A"/>
    <w:p w14:paraId="1653D4C2" w14:textId="77777777" w:rsidR="0030501A" w:rsidRPr="00415B4B" w:rsidRDefault="0030501A" w:rsidP="0030501A">
      <w:r w:rsidRPr="00415B4B">
        <w:t>1.4 Modification to Exterior Finishes</w:t>
      </w:r>
    </w:p>
    <w:p w14:paraId="2915D950" w14:textId="579A657E" w:rsidR="0030501A" w:rsidRPr="00415B4B" w:rsidRDefault="0030501A" w:rsidP="0030501A">
      <w:r w:rsidRPr="00415B4B">
        <w:t>1.4.1 Intent To allow upgrading of residences by the LIMITED features such as light fixtures and door handles</w:t>
      </w:r>
      <w:r w:rsidR="00D31127">
        <w:t xml:space="preserve"> with a modern look</w:t>
      </w:r>
      <w:r w:rsidRPr="00415B4B">
        <w:t>. The following will be acceptable changes once products has been submitted for review and approval of the ACC.</w:t>
      </w:r>
    </w:p>
    <w:p w14:paraId="463EACCD" w14:textId="6974A707" w:rsidR="0030501A" w:rsidRDefault="0030501A" w:rsidP="0030501A">
      <w:r w:rsidRPr="00415B4B">
        <w:t xml:space="preserve">Light fixtures may be upgraded to </w:t>
      </w:r>
      <w:r w:rsidR="009E131B">
        <w:t>any of the colors below</w:t>
      </w:r>
      <w:r w:rsidRPr="00415B4B">
        <w:t xml:space="preserve">. Exceptions granted for light fixtures replaced with security cameras. </w:t>
      </w:r>
    </w:p>
    <w:p w14:paraId="09E82C52" w14:textId="426280A7" w:rsidR="009E131B" w:rsidRDefault="009843AD" w:rsidP="009843AD">
      <w:pPr>
        <w:pStyle w:val="ListParagraph"/>
        <w:numPr>
          <w:ilvl w:val="0"/>
          <w:numId w:val="4"/>
        </w:numPr>
      </w:pPr>
      <w:r>
        <w:t>Black</w:t>
      </w:r>
    </w:p>
    <w:p w14:paraId="6FAB64E1" w14:textId="67B5CE8A" w:rsidR="009843AD" w:rsidRDefault="009843AD" w:rsidP="009843AD">
      <w:pPr>
        <w:pStyle w:val="ListParagraph"/>
        <w:numPr>
          <w:ilvl w:val="0"/>
          <w:numId w:val="4"/>
        </w:numPr>
      </w:pPr>
      <w:r>
        <w:t>Nickel</w:t>
      </w:r>
    </w:p>
    <w:p w14:paraId="4D8339FC" w14:textId="7039C067" w:rsidR="009843AD" w:rsidRDefault="009843AD" w:rsidP="009843AD">
      <w:pPr>
        <w:pStyle w:val="ListParagraph"/>
        <w:numPr>
          <w:ilvl w:val="0"/>
          <w:numId w:val="4"/>
        </w:numPr>
      </w:pPr>
      <w:r>
        <w:t>White</w:t>
      </w:r>
    </w:p>
    <w:p w14:paraId="2BF3E521" w14:textId="592C7438" w:rsidR="009843AD" w:rsidRPr="00415B4B" w:rsidRDefault="009843AD" w:rsidP="009843AD">
      <w:pPr>
        <w:pStyle w:val="ListParagraph"/>
        <w:numPr>
          <w:ilvl w:val="0"/>
          <w:numId w:val="4"/>
        </w:numPr>
      </w:pPr>
      <w:r>
        <w:t>Grey</w:t>
      </w:r>
    </w:p>
    <w:p w14:paraId="6D780D09" w14:textId="77777777" w:rsidR="0030501A" w:rsidRPr="00415B4B" w:rsidRDefault="0030501A" w:rsidP="0030501A">
      <w:r w:rsidRPr="00415B4B">
        <w:t>Door handles may be upgraded to the following colors:</w:t>
      </w:r>
    </w:p>
    <w:p w14:paraId="319906EF" w14:textId="77777777" w:rsidR="0030501A" w:rsidRPr="00415B4B" w:rsidRDefault="0030501A" w:rsidP="0030501A">
      <w:pPr>
        <w:pStyle w:val="ListParagraph"/>
        <w:numPr>
          <w:ilvl w:val="0"/>
          <w:numId w:val="2"/>
        </w:numPr>
      </w:pPr>
      <w:r w:rsidRPr="00415B4B">
        <w:t>Black </w:t>
      </w:r>
    </w:p>
    <w:p w14:paraId="56ABD19E" w14:textId="77777777" w:rsidR="0030501A" w:rsidRPr="00415B4B" w:rsidRDefault="0030501A" w:rsidP="0030501A">
      <w:pPr>
        <w:pStyle w:val="ListParagraph"/>
        <w:numPr>
          <w:ilvl w:val="0"/>
          <w:numId w:val="2"/>
        </w:numPr>
      </w:pPr>
      <w:r w:rsidRPr="00415B4B">
        <w:t>White </w:t>
      </w:r>
    </w:p>
    <w:p w14:paraId="18958F97" w14:textId="77777777" w:rsidR="0030501A" w:rsidRPr="00415B4B" w:rsidRDefault="0030501A" w:rsidP="0030501A">
      <w:pPr>
        <w:pStyle w:val="ListParagraph"/>
        <w:numPr>
          <w:ilvl w:val="0"/>
          <w:numId w:val="2"/>
        </w:numPr>
      </w:pPr>
      <w:r w:rsidRPr="00415B4B">
        <w:t>Nickel </w:t>
      </w:r>
    </w:p>
    <w:p w14:paraId="2A3EFEB7" w14:textId="20BC1134" w:rsidR="002716DA" w:rsidRPr="00415B4B" w:rsidRDefault="002716DA" w:rsidP="0030501A">
      <w:pPr>
        <w:pStyle w:val="ListParagraph"/>
        <w:numPr>
          <w:ilvl w:val="0"/>
          <w:numId w:val="2"/>
        </w:numPr>
      </w:pPr>
      <w:r>
        <w:t>Grey</w:t>
      </w:r>
    </w:p>
    <w:p w14:paraId="1EE5D3DD" w14:textId="77777777" w:rsidR="0030501A" w:rsidRPr="00415B4B" w:rsidRDefault="0030501A" w:rsidP="0030501A"/>
    <w:p w14:paraId="71FD82CC" w14:textId="77777777" w:rsidR="0030501A" w:rsidRPr="00415B4B" w:rsidRDefault="0030501A" w:rsidP="0030501A">
      <w:r w:rsidRPr="00415B4B">
        <w:t>Home address numbers shall not be removed or replaced. Only address fixtures issued by the builder or approved by Board of Directors are allowed.</w:t>
      </w:r>
    </w:p>
    <w:p w14:paraId="258FD12F" w14:textId="77777777" w:rsidR="0030501A" w:rsidRPr="00415B4B" w:rsidRDefault="0030501A" w:rsidP="0030501A">
      <w:r w:rsidRPr="00415B4B">
        <w:t>1.5 Modification or Maintenance of Existing Roof</w:t>
      </w:r>
    </w:p>
    <w:p w14:paraId="1958C255" w14:textId="77777777" w:rsidR="0030501A" w:rsidRPr="00415B4B" w:rsidRDefault="0030501A" w:rsidP="0030501A">
      <w:r w:rsidRPr="00415B4B">
        <w:lastRenderedPageBreak/>
        <w:t>1.5.1 Intent is the firm policy of the ACC to maintain harmony within the community and to insist upon reasonable maintenance.</w:t>
      </w:r>
    </w:p>
    <w:p w14:paraId="7D23EA93" w14:textId="77777777" w:rsidR="0030501A" w:rsidRPr="00415B4B" w:rsidRDefault="0030501A" w:rsidP="0030501A">
      <w:r w:rsidRPr="00415B4B">
        <w:t>Changes to roofing material shall only be caused by product longevity and shall be carefully supervised by the ACC. New material sample must be submitted to the ACC and shall be in conformity to the roofs of the immediate neighborhood.</w:t>
      </w:r>
    </w:p>
    <w:p w14:paraId="65EB1657" w14:textId="77777777" w:rsidR="0030501A" w:rsidRPr="00415B4B" w:rsidRDefault="0030501A" w:rsidP="0030501A">
      <w:r w:rsidRPr="00415B4B">
        <w:t>1.5.2 Cleaning in cases where the ACC or the Board of Directors deem a roof or roofs to be in such state of inadequate maintenance, the homeowner shall be directed to have that roof cleaned. This includes the dripping of paint from overpainting of rooftop to side walls)</w:t>
      </w:r>
    </w:p>
    <w:p w14:paraId="06C4FB13" w14:textId="77777777" w:rsidR="0030501A" w:rsidRPr="00415B4B" w:rsidRDefault="0030501A" w:rsidP="0030501A"/>
    <w:p w14:paraId="4DE0B7DB" w14:textId="77777777" w:rsidR="0030501A" w:rsidRPr="00415B4B" w:rsidRDefault="0030501A" w:rsidP="0030501A">
      <w:r w:rsidRPr="00415B4B">
        <w:t>1.5.3 Non-Compliance In the event the homeowner fails to clean their respective roofs within 30 days of notice from the ACC, the ACC may treat and clean the affected roof and charge all related costs to the homeowner as an individual assessment.</w:t>
      </w:r>
    </w:p>
    <w:p w14:paraId="40FA2FFD" w14:textId="77777777" w:rsidR="0030501A" w:rsidRPr="00415B4B" w:rsidRDefault="0030501A" w:rsidP="0030501A"/>
    <w:p w14:paraId="590FD82C" w14:textId="77777777" w:rsidR="0030501A" w:rsidRPr="00415B4B" w:rsidRDefault="0030501A" w:rsidP="0030501A">
      <w:r w:rsidRPr="00415B4B">
        <w:t>1.6 Decorative Lights</w:t>
      </w:r>
    </w:p>
    <w:p w14:paraId="4FE4F2F7" w14:textId="77777777" w:rsidR="0030501A" w:rsidRPr="00415B4B" w:rsidRDefault="0030501A" w:rsidP="0030501A">
      <w:r w:rsidRPr="00415B4B">
        <w:t xml:space="preserve">1.6.1 Intent Enhance the ambiance and style of </w:t>
      </w:r>
      <w:proofErr w:type="gramStart"/>
      <w:r w:rsidRPr="00415B4B">
        <w:t>homeowners</w:t>
      </w:r>
      <w:proofErr w:type="gramEnd"/>
      <w:r w:rsidRPr="00415B4B">
        <w:t xml:space="preserve"> space and to allow additional lighting on said property</w:t>
      </w:r>
    </w:p>
    <w:p w14:paraId="322C6134" w14:textId="12B6C85B" w:rsidR="0030501A" w:rsidRDefault="0030501A" w:rsidP="0030501A">
      <w:r w:rsidRPr="00415B4B">
        <w:t>1.6.2 Decorative lights are acceptable without ACC approval. This includes but not limited to clear string, LED and garden lights. Holiday lights are strictly prohibited unless during holiday season.</w:t>
      </w:r>
    </w:p>
    <w:p w14:paraId="57E41400" w14:textId="54EC0E87" w:rsidR="00611B4C" w:rsidRPr="00415B4B" w:rsidRDefault="00611B4C" w:rsidP="0030501A">
      <w:r>
        <w:t xml:space="preserve">1.6.3 </w:t>
      </w:r>
      <w:r w:rsidR="007B550E">
        <w:t>Pole</w:t>
      </w:r>
      <w:r w:rsidR="006D67CD">
        <w:t>s or piping</w:t>
      </w:r>
      <w:r w:rsidR="002B4945">
        <w:t xml:space="preserve"> that exten</w:t>
      </w:r>
      <w:r w:rsidR="00A10AEB">
        <w:t>d above the property line are not permitted. Decorative lights</w:t>
      </w:r>
      <w:r w:rsidR="002C6661">
        <w:t xml:space="preserve"> </w:t>
      </w:r>
      <w:r w:rsidR="005A600A">
        <w:t xml:space="preserve">shall </w:t>
      </w:r>
      <w:r w:rsidR="002C6661">
        <w:t xml:space="preserve">not </w:t>
      </w:r>
      <w:r w:rsidR="006759D5">
        <w:t xml:space="preserve">be </w:t>
      </w:r>
      <w:r w:rsidR="002C6661">
        <w:t>raised</w:t>
      </w:r>
      <w:r w:rsidR="00A10AEB">
        <w:t xml:space="preserve"> </w:t>
      </w:r>
      <w:r w:rsidR="005A600A">
        <w:t>using</w:t>
      </w:r>
      <w:r w:rsidR="00506990">
        <w:t xml:space="preserve"> an extender</w:t>
      </w:r>
      <w:r w:rsidR="00DF4D59">
        <w:t xml:space="preserve"> and shall be of use</w:t>
      </w:r>
      <w:r w:rsidR="00820E4A">
        <w:t xml:space="preserve"> for your personal property and </w:t>
      </w:r>
      <w:r w:rsidR="003D26CE">
        <w:t>not affect your immediate neighbors.</w:t>
      </w:r>
    </w:p>
    <w:p w14:paraId="6B99DD75" w14:textId="77777777" w:rsidR="0030501A" w:rsidRPr="00415B4B" w:rsidRDefault="0030501A" w:rsidP="0030501A">
      <w:r w:rsidRPr="00415B4B">
        <w:t xml:space="preserve">2.0 Dwelling Modification </w:t>
      </w:r>
    </w:p>
    <w:p w14:paraId="08D1BBFB" w14:textId="77777777" w:rsidR="0030501A" w:rsidRPr="00415B4B" w:rsidRDefault="0030501A" w:rsidP="0030501A">
      <w:r w:rsidRPr="00415B4B">
        <w:t xml:space="preserve">2.1 Enclosure of Existing Porch </w:t>
      </w:r>
    </w:p>
    <w:p w14:paraId="71254401" w14:textId="77777777" w:rsidR="0030501A" w:rsidRPr="00415B4B" w:rsidRDefault="0030501A" w:rsidP="0030501A">
      <w:r w:rsidRPr="00415B4B">
        <w:t>2.1.1 Intent May also be referred to as covered patio, corridor or terrace, describing that area of the existing dwelling having an open exterior space covered either by second floor room, balcony, or by roof overhang. Prior to building or enclosing a porch the homeowner must submit for ACC approval to include plans, colors, and any other pertinent information to the ACC for review and approval.</w:t>
      </w:r>
    </w:p>
    <w:p w14:paraId="3DAEC091" w14:textId="77777777" w:rsidR="0030501A" w:rsidRPr="00415B4B" w:rsidRDefault="0030501A" w:rsidP="0030501A"/>
    <w:p w14:paraId="741E4B39" w14:textId="4C371CDB" w:rsidR="0030501A" w:rsidRPr="00415B4B" w:rsidRDefault="0030501A" w:rsidP="0030501A">
      <w:r w:rsidRPr="00415B4B">
        <w:t>2.1.2 Additional installation of air conditioning unit</w:t>
      </w:r>
      <w:r w:rsidR="00495D22">
        <w:t>/ air vents</w:t>
      </w:r>
    </w:p>
    <w:p w14:paraId="4938ADA9" w14:textId="16B90252" w:rsidR="0030501A" w:rsidRDefault="0030501A" w:rsidP="0030501A">
      <w:r w:rsidRPr="00415B4B">
        <w:lastRenderedPageBreak/>
        <w:t>Manipulation of the structure will not be allowed. Installation of wall air conditioner units are not allowed.  Additional piping and/or wiring that is drilled and/or cut into structure is not allowed as the outdoor townhome walls are shared between neighbors.</w:t>
      </w:r>
    </w:p>
    <w:p w14:paraId="3B2D9B31" w14:textId="6EF6E1E6" w:rsidR="00154584" w:rsidRPr="00415B4B" w:rsidRDefault="00154584" w:rsidP="0030501A">
      <w:r>
        <w:t>Manipulation includes</w:t>
      </w:r>
      <w:r w:rsidR="00A24DC9">
        <w:t xml:space="preserve"> cutting into and</w:t>
      </w:r>
      <w:r w:rsidR="00007F31">
        <w:t xml:space="preserve">/or </w:t>
      </w:r>
      <w:r w:rsidR="00A24DC9">
        <w:t>adding to the buildings structure</w:t>
      </w:r>
      <w:r w:rsidR="009E34CA">
        <w:t xml:space="preserve"> </w:t>
      </w:r>
      <w:r w:rsidR="00147133">
        <w:t>to create additional</w:t>
      </w:r>
      <w:r w:rsidR="00FD39F7">
        <w:t xml:space="preserve"> </w:t>
      </w:r>
      <w:r w:rsidR="00195EE2">
        <w:t>power or air source.</w:t>
      </w:r>
    </w:p>
    <w:p w14:paraId="1E6B1239" w14:textId="77777777" w:rsidR="0030501A" w:rsidRPr="00415B4B" w:rsidRDefault="0030501A" w:rsidP="0030501A"/>
    <w:p w14:paraId="0CA6E8C8" w14:textId="77777777" w:rsidR="0030501A" w:rsidRPr="00415B4B" w:rsidRDefault="0030501A" w:rsidP="0030501A">
      <w:r w:rsidRPr="00415B4B">
        <w:t>2.3 Independent Structures, Gazebos, Chickee/Tiki Huts, and Sheds</w:t>
      </w:r>
    </w:p>
    <w:p w14:paraId="7A3CEC7C" w14:textId="77777777" w:rsidR="0030501A" w:rsidRPr="00415B4B" w:rsidRDefault="0030501A" w:rsidP="0030501A">
      <w:r w:rsidRPr="00415B4B">
        <w:t xml:space="preserve">2.3.1 Intent No structure shall be erected, placed, altered or externally improved until the plan and specification, including color and texture and a site plan showing location of the improvement is filed with and approved by the ACC.  </w:t>
      </w:r>
    </w:p>
    <w:p w14:paraId="0E495B38" w14:textId="656C3BAB" w:rsidR="0030501A" w:rsidRPr="00415B4B" w:rsidRDefault="0030501A" w:rsidP="0030501A">
      <w:r w:rsidRPr="00415B4B">
        <w:t>Walkin storage sheds detached from the main residence</w:t>
      </w:r>
      <w:r w:rsidRPr="00712CA9">
        <w:t xml:space="preserve"> of</w:t>
      </w:r>
      <w:r w:rsidRPr="00415B4B">
        <w:rPr>
          <w:b/>
          <w:bCs/>
          <w:u w:val="single"/>
        </w:rPr>
        <w:t xml:space="preserve"> </w:t>
      </w:r>
      <w:r w:rsidR="00712CA9">
        <w:rPr>
          <w:b/>
          <w:bCs/>
          <w:u w:val="single"/>
        </w:rPr>
        <w:t>R</w:t>
      </w:r>
      <w:r w:rsidRPr="00415B4B">
        <w:rPr>
          <w:b/>
          <w:bCs/>
          <w:u w:val="single"/>
        </w:rPr>
        <w:t>ubber</w:t>
      </w:r>
      <w:r w:rsidR="00712CA9">
        <w:rPr>
          <w:b/>
          <w:bCs/>
          <w:u w:val="single"/>
        </w:rPr>
        <w:t>maid</w:t>
      </w:r>
      <w:r w:rsidR="00214928">
        <w:rPr>
          <w:b/>
          <w:bCs/>
          <w:u w:val="single"/>
        </w:rPr>
        <w:t xml:space="preserve"> or resin</w:t>
      </w:r>
      <w:r w:rsidRPr="00415B4B">
        <w:t xml:space="preserve"> will be allowed pending the review and approval of the ACC specific to the guidelines below</w:t>
      </w:r>
    </w:p>
    <w:p w14:paraId="2F3D24B9" w14:textId="77777777" w:rsidR="0030501A" w:rsidRPr="00415B4B" w:rsidRDefault="0030501A" w:rsidP="0030501A">
      <w:r w:rsidRPr="00415B4B">
        <w:t>Colors allowed:</w:t>
      </w:r>
    </w:p>
    <w:p w14:paraId="57B69B95" w14:textId="77777777" w:rsidR="0030501A" w:rsidRPr="00415B4B" w:rsidRDefault="0030501A" w:rsidP="0030501A">
      <w:pPr>
        <w:pStyle w:val="ListParagraph"/>
        <w:numPr>
          <w:ilvl w:val="0"/>
          <w:numId w:val="3"/>
        </w:numPr>
      </w:pPr>
      <w:r w:rsidRPr="00415B4B">
        <w:t>Brown </w:t>
      </w:r>
    </w:p>
    <w:p w14:paraId="137B7CD2" w14:textId="77777777" w:rsidR="0030501A" w:rsidRPr="00415B4B" w:rsidRDefault="0030501A" w:rsidP="0030501A">
      <w:pPr>
        <w:pStyle w:val="ListParagraph"/>
        <w:numPr>
          <w:ilvl w:val="0"/>
          <w:numId w:val="3"/>
        </w:numPr>
      </w:pPr>
      <w:r w:rsidRPr="00415B4B">
        <w:t>Tan</w:t>
      </w:r>
    </w:p>
    <w:p w14:paraId="03704807" w14:textId="77777777" w:rsidR="0030501A" w:rsidRPr="00415B4B" w:rsidRDefault="0030501A" w:rsidP="0030501A">
      <w:pPr>
        <w:pStyle w:val="ListParagraph"/>
        <w:numPr>
          <w:ilvl w:val="0"/>
          <w:numId w:val="3"/>
        </w:numPr>
      </w:pPr>
      <w:r w:rsidRPr="00415B4B">
        <w:t>Gray</w:t>
      </w:r>
    </w:p>
    <w:p w14:paraId="0587EFD1" w14:textId="77777777" w:rsidR="0030501A" w:rsidRDefault="0030501A" w:rsidP="0030501A">
      <w:pPr>
        <w:pStyle w:val="ListParagraph"/>
        <w:numPr>
          <w:ilvl w:val="0"/>
          <w:numId w:val="3"/>
        </w:numPr>
      </w:pPr>
      <w:r w:rsidRPr="00415B4B">
        <w:t>White</w:t>
      </w:r>
    </w:p>
    <w:p w14:paraId="6F6BC6B5" w14:textId="0DE11790" w:rsidR="00CF5083" w:rsidRPr="00415B4B" w:rsidRDefault="00CF5083" w:rsidP="0030501A">
      <w:pPr>
        <w:pStyle w:val="ListParagraph"/>
        <w:numPr>
          <w:ilvl w:val="0"/>
          <w:numId w:val="3"/>
        </w:numPr>
      </w:pPr>
      <w:r>
        <w:t>Black</w:t>
      </w:r>
    </w:p>
    <w:p w14:paraId="4B07CC0A" w14:textId="77777777" w:rsidR="0030501A" w:rsidRPr="00415B4B" w:rsidRDefault="0030501A" w:rsidP="0030501A">
      <w:r w:rsidRPr="00415B4B">
        <w:t xml:space="preserve">Rubber sheds will be approved with a maximum size 8 ft x 10ft in respect to your </w:t>
      </w:r>
      <w:proofErr w:type="gramStart"/>
      <w:r w:rsidRPr="00415B4B">
        <w:t>neighbors</w:t>
      </w:r>
      <w:proofErr w:type="gramEnd"/>
      <w:r w:rsidRPr="00415B4B">
        <w:t xml:space="preserve"> view. Sheds are only to be stored in the rear of the rooftop terrace on the side of the HVAC unit.</w:t>
      </w:r>
    </w:p>
    <w:p w14:paraId="052B6E6F" w14:textId="77777777" w:rsidR="0030501A" w:rsidRPr="00415B4B" w:rsidRDefault="0030501A" w:rsidP="0030501A">
      <w:pPr>
        <w:jc w:val="center"/>
        <w:rPr>
          <w:b/>
          <w:bCs/>
          <w:u w:val="single"/>
        </w:rPr>
      </w:pPr>
      <w:r w:rsidRPr="00415B4B">
        <w:rPr>
          <w:b/>
          <w:bCs/>
          <w:u w:val="single"/>
        </w:rPr>
        <w:t>Sheds may not be ratcheted, bolted, drilled and/or screwed to and walls or gates for any reason.</w:t>
      </w:r>
    </w:p>
    <w:p w14:paraId="6E3840C8" w14:textId="77777777" w:rsidR="0030501A" w:rsidRPr="00415B4B" w:rsidRDefault="0030501A" w:rsidP="0030501A"/>
    <w:p w14:paraId="7F1A3C27" w14:textId="77777777" w:rsidR="0030501A" w:rsidRPr="00415B4B" w:rsidRDefault="0030501A" w:rsidP="0030501A">
      <w:r w:rsidRPr="00415B4B">
        <w:t xml:space="preserve">2.3.2 Material gazebo, temporary tents and similar recreational structures are permitted to the extent that they shall at no time be so large or so high as to dominate or offend neighboring properties. Temporary tent shells should not be erected overnight. </w:t>
      </w:r>
    </w:p>
    <w:p w14:paraId="2C829BFB" w14:textId="77777777" w:rsidR="0030501A" w:rsidRPr="00415B4B" w:rsidRDefault="0030501A" w:rsidP="0030501A"/>
    <w:p w14:paraId="29A6B0BF" w14:textId="77777777" w:rsidR="0030501A" w:rsidRPr="00415B4B" w:rsidRDefault="0030501A" w:rsidP="0030501A">
      <w:r w:rsidRPr="00415B4B">
        <w:t>3.0 Patio Improvements</w:t>
      </w:r>
    </w:p>
    <w:p w14:paraId="7AD74A94" w14:textId="77777777" w:rsidR="0030501A" w:rsidRPr="00415B4B" w:rsidRDefault="0030501A" w:rsidP="0030501A">
      <w:r w:rsidRPr="00415B4B">
        <w:t>3.1 Screened Porches/Screened Enclosures</w:t>
      </w:r>
    </w:p>
    <w:p w14:paraId="3054FCA3" w14:textId="77777777" w:rsidR="0030501A" w:rsidRPr="00415B4B" w:rsidRDefault="0030501A" w:rsidP="0030501A">
      <w:r w:rsidRPr="00415B4B">
        <w:lastRenderedPageBreak/>
        <w:t xml:space="preserve">3.1.1 Intent Generally but not exclusively, Screened Porch refers to the enclosure of existing bedroom porches using non-metallic screen cloth. </w:t>
      </w:r>
    </w:p>
    <w:p w14:paraId="476CD035" w14:textId="77777777" w:rsidR="0030501A" w:rsidRPr="00415B4B" w:rsidRDefault="0030501A" w:rsidP="0030501A">
      <w:r w:rsidRPr="00415B4B">
        <w:t xml:space="preserve">3.1.2 Modifications to private patio to create a shaded area is strictly prohibited. </w:t>
      </w:r>
    </w:p>
    <w:p w14:paraId="347C56AC" w14:textId="77777777" w:rsidR="0030501A" w:rsidRPr="00415B4B" w:rsidRDefault="0030501A" w:rsidP="0030501A">
      <w:r w:rsidRPr="00415B4B">
        <w:t>3.2 Pergolas, Arbors and Trellises</w:t>
      </w:r>
    </w:p>
    <w:p w14:paraId="2115E106" w14:textId="77777777" w:rsidR="0030501A" w:rsidRPr="00415B4B" w:rsidRDefault="0030501A" w:rsidP="0030501A">
      <w:r w:rsidRPr="00415B4B">
        <w:t>3.2.1 Intent To permit construction of an attractive recreational or shade structures as embellishments of the character dwelling to include use of screen cloth.</w:t>
      </w:r>
    </w:p>
    <w:p w14:paraId="5F66632B" w14:textId="77777777" w:rsidR="0030501A" w:rsidRPr="00415B4B" w:rsidRDefault="0030501A" w:rsidP="0030501A">
      <w:r w:rsidRPr="00415B4B">
        <w:t>3.2.2 Material Limited to aluminum metal</w:t>
      </w:r>
    </w:p>
    <w:p w14:paraId="75F7471A" w14:textId="77777777" w:rsidR="0030501A" w:rsidRPr="00415B4B" w:rsidRDefault="0030501A" w:rsidP="0030501A">
      <w:r w:rsidRPr="00415B4B">
        <w:t>3.2.3 Dimension Size shall be limited to the restrictions of compliance with Miami-Dade zoning, structural compliance with the applicable building code, and any aspect offensive to the neighboring properties. The ACC demands that clear and competent drawings accompany the written application.</w:t>
      </w:r>
    </w:p>
    <w:p w14:paraId="2A6FB286" w14:textId="77777777" w:rsidR="0030501A" w:rsidRPr="00415B4B" w:rsidRDefault="0030501A" w:rsidP="0030501A">
      <w:r w:rsidRPr="00415B4B">
        <w:t>3.2.4 Finish Paint and/or aluminum metal is to be one of the colors below and not exceeding the length of your property on either end.</w:t>
      </w:r>
    </w:p>
    <w:p w14:paraId="1A207EBF" w14:textId="77777777" w:rsidR="0030501A" w:rsidRPr="00415B4B" w:rsidRDefault="0030501A" w:rsidP="0030501A">
      <w:r w:rsidRPr="00415B4B">
        <w:tab/>
        <w:t>Black</w:t>
      </w:r>
    </w:p>
    <w:p w14:paraId="6BAB2479" w14:textId="77777777" w:rsidR="0030501A" w:rsidRPr="00415B4B" w:rsidRDefault="0030501A" w:rsidP="0030501A">
      <w:r w:rsidRPr="00415B4B">
        <w:tab/>
        <w:t>White</w:t>
      </w:r>
    </w:p>
    <w:p w14:paraId="1FA333EA" w14:textId="77777777" w:rsidR="0030501A" w:rsidRPr="00415B4B" w:rsidRDefault="0030501A" w:rsidP="0030501A">
      <w:r w:rsidRPr="00415B4B">
        <w:tab/>
        <w:t>Grey</w:t>
      </w:r>
    </w:p>
    <w:p w14:paraId="530B5885" w14:textId="77777777" w:rsidR="0030501A" w:rsidRPr="00415B4B" w:rsidRDefault="0030501A" w:rsidP="0030501A"/>
    <w:p w14:paraId="754FCF37" w14:textId="77777777" w:rsidR="0030501A" w:rsidRPr="00415B4B" w:rsidRDefault="0030501A" w:rsidP="0030501A">
      <w:r w:rsidRPr="00415B4B">
        <w:t>Any exception shall be specifically brought to the attention of the ACC at the time of application.</w:t>
      </w:r>
    </w:p>
    <w:p w14:paraId="11CD5636" w14:textId="77777777" w:rsidR="0030501A" w:rsidRPr="00415B4B" w:rsidRDefault="0030501A" w:rsidP="0030501A"/>
    <w:p w14:paraId="0D711862" w14:textId="77777777" w:rsidR="0030501A" w:rsidRPr="00415B4B" w:rsidRDefault="0030501A" w:rsidP="0030501A">
      <w:r w:rsidRPr="00415B4B">
        <w:t>3.3 Paving and Decks- Flooring</w:t>
      </w:r>
    </w:p>
    <w:p w14:paraId="46C11502" w14:textId="77777777" w:rsidR="0030501A" w:rsidRPr="00415B4B" w:rsidRDefault="0030501A" w:rsidP="0030501A">
      <w:r w:rsidRPr="00415B4B">
        <w:t xml:space="preserve">3.3.1 Intent Permits the homeowner to improve the visual or functional aspect of the floor scape and falls under two categories: </w:t>
      </w:r>
    </w:p>
    <w:p w14:paraId="784FCA69" w14:textId="77777777" w:rsidR="0030501A" w:rsidRPr="00415B4B" w:rsidRDefault="0030501A" w:rsidP="0030501A">
      <w:pPr>
        <w:ind w:firstLine="720"/>
      </w:pPr>
      <w:r w:rsidRPr="00415B4B">
        <w:t xml:space="preserve">1. Immediate front porch </w:t>
      </w:r>
    </w:p>
    <w:p w14:paraId="2815126F" w14:textId="77777777" w:rsidR="0030501A" w:rsidRPr="00415B4B" w:rsidRDefault="0030501A" w:rsidP="0030501A">
      <w:pPr>
        <w:ind w:firstLine="720"/>
      </w:pPr>
      <w:r w:rsidRPr="00415B4B">
        <w:t>2. Bedroom balcony</w:t>
      </w:r>
    </w:p>
    <w:p w14:paraId="4B710291" w14:textId="77777777" w:rsidR="0030501A" w:rsidRPr="00415B4B" w:rsidRDefault="0030501A" w:rsidP="0030501A">
      <w:r w:rsidRPr="00415B4B">
        <w:t>3.3.2 Materials Approved materials for private areas located include but not limited to</w:t>
      </w:r>
    </w:p>
    <w:p w14:paraId="497C5123" w14:textId="77777777" w:rsidR="0030501A" w:rsidRPr="00415B4B" w:rsidRDefault="0030501A" w:rsidP="0030501A">
      <w:pPr>
        <w:pStyle w:val="ListParagraph"/>
        <w:numPr>
          <w:ilvl w:val="0"/>
          <w:numId w:val="1"/>
        </w:numPr>
      </w:pPr>
      <w:r w:rsidRPr="00415B4B">
        <w:t>Outdoor grade paint</w:t>
      </w:r>
    </w:p>
    <w:p w14:paraId="41418B19" w14:textId="77777777" w:rsidR="0030501A" w:rsidRPr="00415B4B" w:rsidRDefault="0030501A" w:rsidP="0030501A">
      <w:pPr>
        <w:pStyle w:val="ListParagraph"/>
        <w:numPr>
          <w:ilvl w:val="0"/>
          <w:numId w:val="1"/>
        </w:numPr>
      </w:pPr>
      <w:r w:rsidRPr="00415B4B">
        <w:t>Temporary tiles/Wood and Plastic decking</w:t>
      </w:r>
    </w:p>
    <w:p w14:paraId="0A8220B1" w14:textId="77777777" w:rsidR="0030501A" w:rsidRDefault="0030501A" w:rsidP="0030501A">
      <w:pPr>
        <w:pStyle w:val="ListParagraph"/>
        <w:numPr>
          <w:ilvl w:val="1"/>
          <w:numId w:val="1"/>
        </w:numPr>
      </w:pPr>
      <w:r w:rsidRPr="00415B4B">
        <w:t>Neutral Colors</w:t>
      </w:r>
    </w:p>
    <w:p w14:paraId="3476FA2A" w14:textId="42FC157A" w:rsidR="00C21609" w:rsidRPr="00415B4B" w:rsidRDefault="00BE63DE" w:rsidP="00E91E9C">
      <w:pPr>
        <w:pStyle w:val="ListParagraph"/>
        <w:numPr>
          <w:ilvl w:val="0"/>
          <w:numId w:val="6"/>
        </w:numPr>
      </w:pPr>
      <w:r>
        <w:lastRenderedPageBreak/>
        <w:t>Artificial Turf</w:t>
      </w:r>
    </w:p>
    <w:p w14:paraId="7CE4F660" w14:textId="77777777" w:rsidR="0030501A" w:rsidRPr="00415B4B" w:rsidRDefault="0030501A" w:rsidP="0030501A">
      <w:r w:rsidRPr="00415B4B">
        <w:t>Approved materials for footpaths leading from the street to sidewalk are limited to having an aesthetic impact in complete conformity with the house and neighboring properties.</w:t>
      </w:r>
    </w:p>
    <w:p w14:paraId="76CCBAEE" w14:textId="27BE8CA2" w:rsidR="0030501A" w:rsidRDefault="0030501A" w:rsidP="0030501A">
      <w:r w:rsidRPr="00415B4B">
        <w:t>Footpaths must be in one of the following colors</w:t>
      </w:r>
      <w:r w:rsidR="007C4F6E">
        <w:t>, remain clean and</w:t>
      </w:r>
      <w:r w:rsidRPr="00415B4B">
        <w:t xml:space="preserve"> properly maintained. Should any footpaths found to be a color not listed below or damaged, it will be removed from community property.</w:t>
      </w:r>
    </w:p>
    <w:p w14:paraId="496D75CF" w14:textId="7FF805BF" w:rsidR="00B451F9" w:rsidRDefault="00B451F9" w:rsidP="00B451F9">
      <w:pPr>
        <w:pStyle w:val="ListParagraph"/>
        <w:numPr>
          <w:ilvl w:val="0"/>
          <w:numId w:val="6"/>
        </w:numPr>
      </w:pPr>
      <w:r>
        <w:t>Grey</w:t>
      </w:r>
    </w:p>
    <w:p w14:paraId="75B098F4" w14:textId="006A3AF1" w:rsidR="00B451F9" w:rsidRDefault="00B451F9" w:rsidP="00B451F9">
      <w:pPr>
        <w:pStyle w:val="ListParagraph"/>
        <w:numPr>
          <w:ilvl w:val="0"/>
          <w:numId w:val="6"/>
        </w:numPr>
      </w:pPr>
      <w:r>
        <w:t>Brown</w:t>
      </w:r>
    </w:p>
    <w:p w14:paraId="430E1D57" w14:textId="05540A95" w:rsidR="00B451F9" w:rsidRDefault="00606225" w:rsidP="00B451F9">
      <w:pPr>
        <w:pStyle w:val="ListParagraph"/>
        <w:numPr>
          <w:ilvl w:val="0"/>
          <w:numId w:val="6"/>
        </w:numPr>
      </w:pPr>
      <w:r>
        <w:t>Tan</w:t>
      </w:r>
    </w:p>
    <w:p w14:paraId="6293CEF0" w14:textId="16AAF32A" w:rsidR="008E4E4F" w:rsidRPr="00415B4B" w:rsidRDefault="008E4E4F" w:rsidP="00B451F9">
      <w:pPr>
        <w:pStyle w:val="ListParagraph"/>
        <w:numPr>
          <w:ilvl w:val="0"/>
          <w:numId w:val="6"/>
        </w:numPr>
      </w:pPr>
      <w:r>
        <w:t>Stone</w:t>
      </w:r>
    </w:p>
    <w:p w14:paraId="272C389E" w14:textId="77777777" w:rsidR="0030501A" w:rsidRPr="00415B4B" w:rsidRDefault="0030501A" w:rsidP="0030501A"/>
    <w:p w14:paraId="6684DE7C" w14:textId="77777777" w:rsidR="0030501A" w:rsidRPr="00415B4B" w:rsidRDefault="0030501A" w:rsidP="0030501A">
      <w:r w:rsidRPr="00415B4B">
        <w:t>5.0 Driveways and Guest Parking</w:t>
      </w:r>
    </w:p>
    <w:p w14:paraId="12583A21" w14:textId="77777777" w:rsidR="0030501A" w:rsidRPr="00415B4B" w:rsidRDefault="0030501A" w:rsidP="0030501A">
      <w:r w:rsidRPr="00415B4B">
        <w:t>5.1 Modified Driveway Treatments</w:t>
      </w:r>
    </w:p>
    <w:p w14:paraId="5DBAB9DC" w14:textId="77777777" w:rsidR="0030501A" w:rsidRPr="00415B4B" w:rsidRDefault="0030501A" w:rsidP="0030501A">
      <w:r w:rsidRPr="00415B4B">
        <w:t>5.1.1. Intent To permit the upgrading of existing concrete layer. Any application must satisfy the ACC that the proposed treatment will not be prejudicial to neighboring properties. The colors must be chosen from the ACC pre-approved color selections.</w:t>
      </w:r>
    </w:p>
    <w:p w14:paraId="5F791DC3" w14:textId="77777777" w:rsidR="0030501A" w:rsidRPr="00415B4B" w:rsidRDefault="0030501A" w:rsidP="0030501A"/>
    <w:p w14:paraId="4477B0CF" w14:textId="77777777" w:rsidR="0030501A" w:rsidRPr="00415B4B" w:rsidRDefault="0030501A" w:rsidP="0030501A">
      <w:r w:rsidRPr="00415B4B">
        <w:t xml:space="preserve">5.1.2 Finish Transparent clear sealer (wet look, flat, or semi-gloss) has been approved by the ACC for use on all concrete/paver surfaces, therefore submission to the ACC is not required when sealing/resealing concrete/pavers. If stain is proposed, ACC approval is </w:t>
      </w:r>
      <w:proofErr w:type="gramStart"/>
      <w:r w:rsidRPr="00415B4B">
        <w:t>required</w:t>
      </w:r>
      <w:proofErr w:type="gramEnd"/>
      <w:r w:rsidRPr="00415B4B">
        <w:t xml:space="preserve"> and colors must be in harmony with the home and the community color scheme.</w:t>
      </w:r>
    </w:p>
    <w:p w14:paraId="3EC6CF6A" w14:textId="77777777" w:rsidR="0030501A" w:rsidRPr="00415B4B" w:rsidRDefault="0030501A" w:rsidP="0030501A"/>
    <w:p w14:paraId="6C0FE3A8" w14:textId="77777777" w:rsidR="0030501A" w:rsidRPr="00415B4B" w:rsidRDefault="0030501A" w:rsidP="0030501A">
      <w:r w:rsidRPr="00415B4B">
        <w:t>6.0 Landscaping</w:t>
      </w:r>
    </w:p>
    <w:p w14:paraId="389D8F2E" w14:textId="77777777" w:rsidR="0030501A" w:rsidRPr="00415B4B" w:rsidRDefault="0030501A" w:rsidP="0030501A"/>
    <w:p w14:paraId="0F8AA7F6" w14:textId="77777777" w:rsidR="0030501A" w:rsidRPr="00415B4B" w:rsidRDefault="0030501A" w:rsidP="0030501A">
      <w:r w:rsidRPr="00415B4B">
        <w:t xml:space="preserve">6.0.1 Intent To preserve the continuity of neighborhood landscaping to a level equal to those conceived and furnished by the developer of the community. To monitor and ensure that those areas falling into the category of community property are maintained at a quality equal to and in harmony with the image of Paradise One Naranja as represented by the common area. Lots and yards shall be maintained in a neat and attractive manner. Lawns will be regularly maintained by our community contracted landscapers </w:t>
      </w:r>
    </w:p>
    <w:p w14:paraId="555A5072" w14:textId="77777777" w:rsidR="0030501A" w:rsidRDefault="0030501A" w:rsidP="0030501A">
      <w:r w:rsidRPr="00415B4B">
        <w:lastRenderedPageBreak/>
        <w:t xml:space="preserve">Homeowners are encouraged to selectively upgrade the quality of tree planting on their property, replacing </w:t>
      </w:r>
      <w:r w:rsidRPr="00415B4B">
        <w:rPr>
          <w:b/>
          <w:bCs/>
          <w:u w:val="single"/>
        </w:rPr>
        <w:t>dead</w:t>
      </w:r>
      <w:r w:rsidRPr="00415B4B">
        <w:t xml:space="preserve"> trees and plants and at no time reducing the level of planting. Indiscriminate removal of trees or vegetation is strictly prohibited, as is unwarranted cropping of trees. (Where such cropping results in stunted growth or produces damaging obstacles to vehicles, the Association may resort to remedial maintenance at the </w:t>
      </w:r>
      <w:proofErr w:type="gramStart"/>
      <w:r w:rsidRPr="00415B4B">
        <w:t>homeowners</w:t>
      </w:r>
      <w:proofErr w:type="gramEnd"/>
      <w:r w:rsidRPr="00415B4B">
        <w:t xml:space="preserve"> expense).</w:t>
      </w:r>
    </w:p>
    <w:p w14:paraId="6F5CADE7" w14:textId="340C2325" w:rsidR="00C547C4" w:rsidRPr="00415B4B" w:rsidRDefault="00C547C4" w:rsidP="0030501A">
      <w:r>
        <w:t xml:space="preserve">While </w:t>
      </w:r>
      <w:r w:rsidR="00D02F50">
        <w:t xml:space="preserve">homeowners may </w:t>
      </w:r>
      <w:r w:rsidR="007423ED">
        <w:t xml:space="preserve">add </w:t>
      </w:r>
      <w:r w:rsidR="007E3CC9">
        <w:t xml:space="preserve">plants </w:t>
      </w:r>
      <w:r w:rsidR="00F97E64">
        <w:t xml:space="preserve">to enhance the beauty of the home, submission of </w:t>
      </w:r>
      <w:r w:rsidR="00E53BF2">
        <w:t>the type of plant is required to the ACC.</w:t>
      </w:r>
    </w:p>
    <w:p w14:paraId="04CD1B94" w14:textId="77777777" w:rsidR="0030501A" w:rsidRDefault="0030501A" w:rsidP="0030501A">
      <w:r w:rsidRPr="00415B4B">
        <w:t>Trees that may stain homes, sidewalks, or other personal property will not be permitted. Trees with roots that have the potential and likelihood to damage home foundations, sidewalks, or other structures are also prohibited.</w:t>
      </w:r>
    </w:p>
    <w:p w14:paraId="0DC6E9C5" w14:textId="59C64CE2" w:rsidR="000E11F1" w:rsidRPr="00415B4B" w:rsidRDefault="000E11F1" w:rsidP="0030501A">
      <w:r>
        <w:t>Potted plants</w:t>
      </w:r>
      <w:r w:rsidR="002A480C">
        <w:t xml:space="preserve"> are allowed </w:t>
      </w:r>
      <w:r w:rsidR="006E438A">
        <w:t xml:space="preserve">on your property however </w:t>
      </w:r>
      <w:r w:rsidR="000E4B5F">
        <w:t xml:space="preserve">residents may not </w:t>
      </w:r>
      <w:r w:rsidR="00AC41E6">
        <w:t xml:space="preserve">keep </w:t>
      </w:r>
      <w:r w:rsidR="00BF26D3">
        <w:t xml:space="preserve">plants </w:t>
      </w:r>
      <w:r w:rsidR="00090F69">
        <w:t xml:space="preserve">that are in their planters in the grass in front of </w:t>
      </w:r>
      <w:r w:rsidR="00232278">
        <w:t xml:space="preserve">your home. </w:t>
      </w:r>
    </w:p>
    <w:p w14:paraId="4BA7C166" w14:textId="77777777" w:rsidR="0030501A" w:rsidRPr="00415B4B" w:rsidRDefault="0030501A" w:rsidP="0030501A"/>
    <w:p w14:paraId="7DB34E94" w14:textId="77777777" w:rsidR="0030501A" w:rsidRPr="00415B4B" w:rsidRDefault="0030501A" w:rsidP="0030501A">
      <w:r w:rsidRPr="00415B4B">
        <w:t>6.0.2 Ground Level Containment</w:t>
      </w:r>
    </w:p>
    <w:p w14:paraId="62DA6C83" w14:textId="77777777" w:rsidR="0030501A" w:rsidRPr="00415B4B" w:rsidRDefault="0030501A" w:rsidP="0030501A"/>
    <w:p w14:paraId="7081DB64" w14:textId="77777777" w:rsidR="0030501A" w:rsidRPr="00415B4B" w:rsidRDefault="0030501A" w:rsidP="0030501A">
      <w:r w:rsidRPr="00415B4B">
        <w:t>The use of ground level containment material between lawn and plants (i.e. bricks or plastic borders) is an accepted feature however requires the approval of the ACC. A product description or photograph, a diagram illustrating the location and height of its use shall be submitted with the ACC application.</w:t>
      </w:r>
    </w:p>
    <w:p w14:paraId="40CA8A8F" w14:textId="77777777" w:rsidR="0030501A" w:rsidRPr="00415B4B" w:rsidRDefault="0030501A" w:rsidP="0030501A"/>
    <w:p w14:paraId="353253E9" w14:textId="77777777" w:rsidR="0030501A" w:rsidRPr="00415B4B" w:rsidRDefault="0030501A" w:rsidP="0030501A">
      <w:r w:rsidRPr="00415B4B">
        <w:t>6.0.4 Irrigation Every owner shall be required to irrigate the grass and landscaping routinely. The installation of a well driven irrigation system requires the approval of the ACC. Applications shall require a diagram of the underground pipes, location of the well, and types of sprinklers to be used.</w:t>
      </w:r>
    </w:p>
    <w:p w14:paraId="66C9E1D1" w14:textId="77777777" w:rsidR="0030501A" w:rsidRPr="00415B4B" w:rsidRDefault="0030501A" w:rsidP="0030501A"/>
    <w:p w14:paraId="69E8F666" w14:textId="77777777" w:rsidR="0030501A" w:rsidRPr="00415B4B" w:rsidRDefault="0030501A" w:rsidP="0030501A">
      <w:r w:rsidRPr="00415B4B">
        <w:t>8.0 Street Ornaments/Decorations</w:t>
      </w:r>
    </w:p>
    <w:p w14:paraId="2941A157" w14:textId="77777777" w:rsidR="0030501A" w:rsidRPr="00415B4B" w:rsidRDefault="0030501A" w:rsidP="0030501A"/>
    <w:p w14:paraId="55D74ADD" w14:textId="77777777" w:rsidR="0030501A" w:rsidRPr="00415B4B" w:rsidRDefault="0030501A" w:rsidP="0030501A">
      <w:r w:rsidRPr="00415B4B">
        <w:t xml:space="preserve">Any feature of the public face of a dwelling or the garden of that face, has visual and ultimately economic impact on the property values of our community. It is therefore the policy of the ACC to insist that harmony </w:t>
      </w:r>
      <w:proofErr w:type="gramStart"/>
      <w:r w:rsidRPr="00415B4B">
        <w:t>continues</w:t>
      </w:r>
      <w:proofErr w:type="gramEnd"/>
      <w:r w:rsidRPr="00415B4B">
        <w:t xml:space="preserve"> and continuity remain a </w:t>
      </w:r>
      <w:proofErr w:type="gramStart"/>
      <w:r w:rsidRPr="00415B4B">
        <w:t>fundamental criteria</w:t>
      </w:r>
      <w:proofErr w:type="gramEnd"/>
      <w:r w:rsidRPr="00415B4B">
        <w:t xml:space="preserve"> for residents of Paradise One Naranja, many of whom selected to live in this type of </w:t>
      </w:r>
      <w:r w:rsidRPr="00415B4B">
        <w:lastRenderedPageBreak/>
        <w:t>community and the covenant guarding those principals, as the prime reason for choosing to purchase their property.</w:t>
      </w:r>
    </w:p>
    <w:p w14:paraId="3F5FEC55" w14:textId="77777777" w:rsidR="0030501A" w:rsidRPr="00415B4B" w:rsidRDefault="0030501A" w:rsidP="0030501A">
      <w:r w:rsidRPr="00415B4B">
        <w:t>8.2 Religious and Artistic Artifacts</w:t>
      </w:r>
    </w:p>
    <w:p w14:paraId="5DFA4FDF" w14:textId="77777777" w:rsidR="0030501A" w:rsidRPr="00415B4B" w:rsidRDefault="0030501A" w:rsidP="0030501A">
      <w:r w:rsidRPr="00415B4B">
        <w:t>8.2.1 Intent The display of religious artifacts within an open community should be limited to the privacy of enclosed property. It is therefore the policy of the ACC to restrict the display of non-religious artifacts or sculptures to similarly private enclosures. Yard ornaments are permitted provided they are tasteful and not religious in nature. Homeowners are requested to limit wall ornamentation to those within the confines of the entrance porch.</w:t>
      </w:r>
    </w:p>
    <w:p w14:paraId="66D6F36E" w14:textId="77777777" w:rsidR="0030501A" w:rsidRPr="00415B4B" w:rsidRDefault="0030501A" w:rsidP="0030501A"/>
    <w:p w14:paraId="5F459F7F" w14:textId="77777777" w:rsidR="0030501A" w:rsidRPr="00415B4B" w:rsidRDefault="0030501A" w:rsidP="0030501A">
      <w:r w:rsidRPr="00415B4B">
        <w:t>8.3 Permanent Construction Related to Landscaping</w:t>
      </w:r>
    </w:p>
    <w:p w14:paraId="0D04B17E" w14:textId="77777777" w:rsidR="0030501A" w:rsidRPr="00415B4B" w:rsidRDefault="0030501A" w:rsidP="0030501A"/>
    <w:p w14:paraId="0819E6E6" w14:textId="77777777" w:rsidR="0030501A" w:rsidRPr="00415B4B" w:rsidRDefault="0030501A" w:rsidP="0030501A">
      <w:r w:rsidRPr="00415B4B">
        <w:t xml:space="preserve">8.3.1 Intent Features such as, but not limited to waterfalls, grotto, or the like are not explicitly prohibited in the open garden concept of the public face of each dwelling however, ACC approval is required prior to constructing or erecting such features. The ACC will request very clear visual assurances that any such proposal remains in harmony with the community concept of landscaping </w:t>
      </w:r>
      <w:proofErr w:type="gramStart"/>
      <w:r w:rsidRPr="00415B4B">
        <w:t>harmony, and</w:t>
      </w:r>
      <w:proofErr w:type="gramEnd"/>
      <w:r w:rsidRPr="00415B4B">
        <w:t xml:space="preserve"> will in no way be offensive either visually or audibly to neighboring property. Such features will be approved within the private areas of the property unless such features were to be higher than the fence.</w:t>
      </w:r>
    </w:p>
    <w:p w14:paraId="64BBBAE7" w14:textId="77777777" w:rsidR="0030501A" w:rsidRPr="00415B4B" w:rsidRDefault="0030501A" w:rsidP="0030501A">
      <w:r w:rsidRPr="00415B4B">
        <w:t>It shall be assumed that minor landscape modifications such as plant replacement, grade level containment materials and repairing existing irrigation systems, shall not require application whenever they are within the accepted norms of the community.</w:t>
      </w:r>
    </w:p>
    <w:p w14:paraId="10FE1659" w14:textId="77777777" w:rsidR="0030501A" w:rsidRPr="00415B4B" w:rsidRDefault="0030501A" w:rsidP="0030501A">
      <w:r w:rsidRPr="00415B4B">
        <w:t>8.4 Holiday Decorations</w:t>
      </w:r>
    </w:p>
    <w:p w14:paraId="7EAC136B" w14:textId="77777777" w:rsidR="0030501A" w:rsidRPr="00415B4B" w:rsidRDefault="0030501A" w:rsidP="0030501A">
      <w:r w:rsidRPr="00415B4B">
        <w:t xml:space="preserve">8.4.1 Intent Decorations are allowed between October 1st and January 15th. Halloween decorations are allowed until November 5th. Thanksgiving decorations are allowed until December 5th. Christmas decorations are allowed until January 15th. </w:t>
      </w:r>
    </w:p>
    <w:p w14:paraId="2A71EDD4" w14:textId="77777777" w:rsidR="0030501A" w:rsidRPr="00415B4B" w:rsidRDefault="0030501A" w:rsidP="0030501A">
      <w:r w:rsidRPr="00415B4B">
        <w:t>9.0 Dwelling and/or Site Appendages</w:t>
      </w:r>
    </w:p>
    <w:p w14:paraId="6FBD9E87" w14:textId="77777777" w:rsidR="0030501A" w:rsidRPr="00415B4B" w:rsidRDefault="0030501A" w:rsidP="0030501A">
      <w:r w:rsidRPr="00415B4B">
        <w:t xml:space="preserve">9.1 Antenna/Satellite Dish </w:t>
      </w:r>
    </w:p>
    <w:p w14:paraId="587789F1" w14:textId="5683549B" w:rsidR="0030501A" w:rsidRDefault="0030501A" w:rsidP="0030501A">
      <w:r w:rsidRPr="00415B4B">
        <w:t xml:space="preserve">Satellite Television Dishes will be approved </w:t>
      </w:r>
      <w:proofErr w:type="gramStart"/>
      <w:r w:rsidRPr="00415B4B">
        <w:t>provided that</w:t>
      </w:r>
      <w:proofErr w:type="gramEnd"/>
      <w:r w:rsidRPr="00415B4B">
        <w:t xml:space="preserve"> they are mounted on the rear of the dwelling and not in site of public face of the property. All satellite dishes require the approval of the ACC</w:t>
      </w:r>
      <w:r w:rsidR="007F35A1">
        <w:t xml:space="preserve">.  Applicants </w:t>
      </w:r>
      <w:r w:rsidRPr="00415B4B">
        <w:t>shall submit a diagram of the property identifying the proposed location of the satellite dish</w:t>
      </w:r>
      <w:r w:rsidR="007F35A1">
        <w:t>, size and information containing routing of wiring</w:t>
      </w:r>
      <w:r w:rsidR="007F35A1" w:rsidRPr="00415B4B">
        <w:t>.</w:t>
      </w:r>
    </w:p>
    <w:p w14:paraId="46701422" w14:textId="0CD72961" w:rsidR="000C66DC" w:rsidRDefault="000E73EE" w:rsidP="0030501A">
      <w:r>
        <w:t>9.2</w:t>
      </w:r>
    </w:p>
    <w:p w14:paraId="46AFA70A" w14:textId="77777777" w:rsidR="002312BF" w:rsidRDefault="001C7759" w:rsidP="0030501A">
      <w:r>
        <w:lastRenderedPageBreak/>
        <w:t>B</w:t>
      </w:r>
      <w:r w:rsidR="007C1E60">
        <w:t>alcony privacy shades are allowed without prior approval of the ACC</w:t>
      </w:r>
      <w:r w:rsidR="002161A9">
        <w:t xml:space="preserve"> if</w:t>
      </w:r>
      <w:r w:rsidR="002312BF">
        <w:t xml:space="preserve"> fitting the colors below</w:t>
      </w:r>
      <w:r w:rsidR="007C1E60">
        <w:t xml:space="preserve">. </w:t>
      </w:r>
    </w:p>
    <w:p w14:paraId="5578E1E2" w14:textId="5AE60CEB" w:rsidR="002312BF" w:rsidRDefault="00C171E3" w:rsidP="002312BF">
      <w:pPr>
        <w:pStyle w:val="ListParagraph"/>
        <w:numPr>
          <w:ilvl w:val="0"/>
          <w:numId w:val="5"/>
        </w:numPr>
      </w:pPr>
      <w:r>
        <w:t>Grey</w:t>
      </w:r>
    </w:p>
    <w:p w14:paraId="4C048ED1" w14:textId="091706A6" w:rsidR="00C171E3" w:rsidRDefault="00C171E3" w:rsidP="002312BF">
      <w:pPr>
        <w:pStyle w:val="ListParagraph"/>
        <w:numPr>
          <w:ilvl w:val="0"/>
          <w:numId w:val="5"/>
        </w:numPr>
      </w:pPr>
      <w:r>
        <w:t>Tan</w:t>
      </w:r>
    </w:p>
    <w:p w14:paraId="27644FFF" w14:textId="24C82A6E" w:rsidR="00C171E3" w:rsidRDefault="00C171E3" w:rsidP="002312BF">
      <w:pPr>
        <w:pStyle w:val="ListParagraph"/>
        <w:numPr>
          <w:ilvl w:val="0"/>
          <w:numId w:val="5"/>
        </w:numPr>
      </w:pPr>
      <w:r>
        <w:t>Black</w:t>
      </w:r>
    </w:p>
    <w:p w14:paraId="4B633EC0" w14:textId="66EC0915" w:rsidR="00C171E3" w:rsidRDefault="00C171E3" w:rsidP="002312BF">
      <w:pPr>
        <w:pStyle w:val="ListParagraph"/>
        <w:numPr>
          <w:ilvl w:val="0"/>
          <w:numId w:val="5"/>
        </w:numPr>
      </w:pPr>
      <w:r>
        <w:t>Faux grass</w:t>
      </w:r>
    </w:p>
    <w:p w14:paraId="05F52677" w14:textId="70886C4A" w:rsidR="000E73EE" w:rsidRDefault="0057009C" w:rsidP="0030501A">
      <w:r>
        <w:t xml:space="preserve">Residents must maintain </w:t>
      </w:r>
      <w:r w:rsidR="00D00173">
        <w:t>installed p</w:t>
      </w:r>
      <w:r w:rsidR="007C1E60">
        <w:t>r</w:t>
      </w:r>
      <w:r w:rsidR="00240833">
        <w:t xml:space="preserve">ivacy shades </w:t>
      </w:r>
      <w:r w:rsidR="00D00173">
        <w:t xml:space="preserve">in a neat and clean manner. </w:t>
      </w:r>
      <w:r w:rsidR="009D4A34">
        <w:t xml:space="preserve">Missing </w:t>
      </w:r>
      <w:r w:rsidR="00173A53">
        <w:t>portions</w:t>
      </w:r>
      <w:r w:rsidR="00A11171">
        <w:t xml:space="preserve"> and </w:t>
      </w:r>
      <w:r w:rsidR="00D756A9">
        <w:t xml:space="preserve">falling privacy shades </w:t>
      </w:r>
      <w:r w:rsidR="00A11171">
        <w:t>must be fixed immediately.</w:t>
      </w:r>
    </w:p>
    <w:p w14:paraId="5494BC11" w14:textId="28774AAD" w:rsidR="00023883" w:rsidRPr="00415B4B" w:rsidRDefault="00023883" w:rsidP="0030501A"/>
    <w:p w14:paraId="7CF3C7C7" w14:textId="77777777" w:rsidR="0030501A" w:rsidRPr="00415B4B" w:rsidRDefault="0030501A" w:rsidP="0030501A"/>
    <w:p w14:paraId="2F440658" w14:textId="77777777" w:rsidR="0030501A" w:rsidRPr="00415B4B" w:rsidRDefault="0030501A" w:rsidP="0030501A">
      <w:r w:rsidRPr="00415B4B">
        <w:t>9.4 Windows, Screens and Shutters</w:t>
      </w:r>
    </w:p>
    <w:p w14:paraId="5FB42AEB" w14:textId="77777777" w:rsidR="0030501A" w:rsidRPr="00415B4B" w:rsidRDefault="0030501A" w:rsidP="0030501A">
      <w:r w:rsidRPr="00415B4B">
        <w:t xml:space="preserve">9.4.1 Intent It is neither the policy of the ACC nor in the terms of the covenant, to permit the use of storm shutters as invasion security devices within our community. It has been recognized that such a </w:t>
      </w:r>
      <w:proofErr w:type="gramStart"/>
      <w:r w:rsidRPr="00415B4B">
        <w:t>closed up</w:t>
      </w:r>
      <w:proofErr w:type="gramEnd"/>
      <w:r w:rsidRPr="00415B4B">
        <w:t xml:space="preserve"> appearance is in fact conducive to home invasion and detrimental both physically and visually to those remaining in the residence.</w:t>
      </w:r>
    </w:p>
    <w:p w14:paraId="1DDF681E" w14:textId="77777777" w:rsidR="0030501A" w:rsidRDefault="0030501A" w:rsidP="0030501A">
      <w:r w:rsidRPr="00415B4B">
        <w:t>For purposes of storm protection, demountable, accordion or roll down shutters can be approved. However, the ACC may request that additional cosmetic features be added to conceal the industrial appearance of the permanently installed product and are to be opened or removed within 7 days following any storm.</w:t>
      </w:r>
    </w:p>
    <w:p w14:paraId="7E825D33" w14:textId="77777777" w:rsidR="00727D3D" w:rsidRDefault="00727D3D" w:rsidP="0030501A"/>
    <w:p w14:paraId="7497B832" w14:textId="5DC57DB8" w:rsidR="00727D3D" w:rsidRDefault="00727D3D" w:rsidP="0030501A">
      <w:r>
        <w:t>Gutters</w:t>
      </w:r>
    </w:p>
    <w:p w14:paraId="2B2D759E" w14:textId="0073B6F0" w:rsidR="00727D3D" w:rsidRDefault="00B00626" w:rsidP="0030501A">
      <w:r>
        <w:t xml:space="preserve">Gutter </w:t>
      </w:r>
      <w:r w:rsidR="00F508E5">
        <w:t>maintenance</w:t>
      </w:r>
      <w:r>
        <w:t xml:space="preserve"> is the responsibility of the HOA </w:t>
      </w:r>
      <w:r w:rsidR="00014CD2">
        <w:t xml:space="preserve">therefore restricted </w:t>
      </w:r>
      <w:r w:rsidR="00F508E5">
        <w:t xml:space="preserve">occurrences below are strictly enforced. </w:t>
      </w:r>
      <w:r w:rsidR="008154BF">
        <w:t xml:space="preserve">This list includes but not limited to </w:t>
      </w:r>
    </w:p>
    <w:p w14:paraId="75E42DD1" w14:textId="73E3B176" w:rsidR="00BE3988" w:rsidRDefault="009D6123" w:rsidP="00F74268">
      <w:pPr>
        <w:pStyle w:val="ListParagraph"/>
        <w:numPr>
          <w:ilvl w:val="0"/>
          <w:numId w:val="7"/>
        </w:numPr>
      </w:pPr>
      <w:r>
        <w:t>Installation of wir</w:t>
      </w:r>
      <w:r w:rsidR="00F74268">
        <w:t>es</w:t>
      </w:r>
      <w:r>
        <w:t xml:space="preserve"> through and along the gutters </w:t>
      </w:r>
    </w:p>
    <w:p w14:paraId="4CDBAC03" w14:textId="0D21A61B" w:rsidR="002252E5" w:rsidRDefault="0038624B" w:rsidP="00F74268">
      <w:pPr>
        <w:pStyle w:val="ListParagraph"/>
        <w:numPr>
          <w:ilvl w:val="0"/>
          <w:numId w:val="7"/>
        </w:numPr>
      </w:pPr>
      <w:r>
        <w:t>S</w:t>
      </w:r>
      <w:r w:rsidR="009E0626">
        <w:t>ol</w:t>
      </w:r>
      <w:r>
        <w:t>ar lights resting on gutters</w:t>
      </w:r>
    </w:p>
    <w:p w14:paraId="702C9C69" w14:textId="6E8EDD81" w:rsidR="0038624B" w:rsidRDefault="0038624B" w:rsidP="00F74268">
      <w:pPr>
        <w:pStyle w:val="ListParagraph"/>
        <w:numPr>
          <w:ilvl w:val="0"/>
          <w:numId w:val="7"/>
        </w:numPr>
      </w:pPr>
      <w:r>
        <w:t xml:space="preserve">Hoses </w:t>
      </w:r>
      <w:r w:rsidR="00496DEC">
        <w:t>of any kind</w:t>
      </w:r>
      <w:r w:rsidR="004C200E">
        <w:t xml:space="preserve"> resting on gutters</w:t>
      </w:r>
    </w:p>
    <w:p w14:paraId="5D0A17D6" w14:textId="4C54E3A5" w:rsidR="00B00680" w:rsidRDefault="00886530" w:rsidP="00F74268">
      <w:pPr>
        <w:pStyle w:val="ListParagraph"/>
        <w:numPr>
          <w:ilvl w:val="0"/>
          <w:numId w:val="7"/>
        </w:numPr>
      </w:pPr>
      <w:r>
        <w:t>Washing</w:t>
      </w:r>
      <w:r w:rsidR="007C7F00">
        <w:t xml:space="preserve"> </w:t>
      </w:r>
      <w:r>
        <w:t>a</w:t>
      </w:r>
      <w:r w:rsidR="002E1E9D">
        <w:t>nimal feces</w:t>
      </w:r>
      <w:r w:rsidR="007C7F00">
        <w:t xml:space="preserve"> down gutters</w:t>
      </w:r>
    </w:p>
    <w:p w14:paraId="480A7125" w14:textId="6FAE162B" w:rsidR="00886530" w:rsidRDefault="00837622" w:rsidP="00F74268">
      <w:pPr>
        <w:pStyle w:val="ListParagraph"/>
        <w:numPr>
          <w:ilvl w:val="0"/>
          <w:numId w:val="7"/>
        </w:numPr>
      </w:pPr>
      <w:r>
        <w:t>Gutter</w:t>
      </w:r>
      <w:r w:rsidR="007C7F00">
        <w:t>s</w:t>
      </w:r>
      <w:r>
        <w:t xml:space="preserve"> filled with garbage</w:t>
      </w:r>
    </w:p>
    <w:p w14:paraId="70778B6F" w14:textId="764FABDF" w:rsidR="007C7F00" w:rsidRDefault="007A77B5" w:rsidP="007C7F00">
      <w:r>
        <w:t>Any</w:t>
      </w:r>
      <w:r w:rsidR="000143BB">
        <w:t xml:space="preserve"> alternation to the gutter</w:t>
      </w:r>
      <w:r w:rsidR="0094730B">
        <w:t xml:space="preserve">s that compromises their integrity will </w:t>
      </w:r>
      <w:r w:rsidR="005679BD">
        <w:t xml:space="preserve">be considered a violation and you will be held responsible for any </w:t>
      </w:r>
      <w:r w:rsidR="00C81A7F">
        <w:t xml:space="preserve">resulting damages. </w:t>
      </w:r>
    </w:p>
    <w:p w14:paraId="48AB88FA" w14:textId="04FFBE9D" w:rsidR="00966FD3" w:rsidRPr="00415B4B" w:rsidRDefault="00C10E95" w:rsidP="007C7F00">
      <w:r>
        <w:lastRenderedPageBreak/>
        <w:t>Items listed in the ACC guidelines may also be referenced in the Paradise One Home</w:t>
      </w:r>
      <w:r w:rsidR="00F526DD">
        <w:t xml:space="preserve">owner bylaws. </w:t>
      </w:r>
    </w:p>
    <w:p w14:paraId="1EAA0C36" w14:textId="77777777" w:rsidR="0030501A" w:rsidRPr="00415B4B" w:rsidRDefault="0030501A" w:rsidP="0030501A"/>
    <w:p w14:paraId="07078889" w14:textId="77777777" w:rsidR="003910B5" w:rsidRDefault="003910B5"/>
    <w:sectPr w:rsidR="00391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08FE"/>
    <w:multiLevelType w:val="hybridMultilevel"/>
    <w:tmpl w:val="3338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5757F"/>
    <w:multiLevelType w:val="hybridMultilevel"/>
    <w:tmpl w:val="C0BC6F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554261"/>
    <w:multiLevelType w:val="hybridMultilevel"/>
    <w:tmpl w:val="96A0F3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930"/>
    <w:multiLevelType w:val="hybridMultilevel"/>
    <w:tmpl w:val="DF02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559E9"/>
    <w:multiLevelType w:val="hybridMultilevel"/>
    <w:tmpl w:val="2A08F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749F8"/>
    <w:multiLevelType w:val="hybridMultilevel"/>
    <w:tmpl w:val="F3906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5A270C"/>
    <w:multiLevelType w:val="hybridMultilevel"/>
    <w:tmpl w:val="6568B8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748223">
    <w:abstractNumId w:val="5"/>
  </w:num>
  <w:num w:numId="2" w16cid:durableId="791510028">
    <w:abstractNumId w:val="2"/>
  </w:num>
  <w:num w:numId="3" w16cid:durableId="668749114">
    <w:abstractNumId w:val="4"/>
  </w:num>
  <w:num w:numId="4" w16cid:durableId="278075466">
    <w:abstractNumId w:val="6"/>
  </w:num>
  <w:num w:numId="5" w16cid:durableId="1383865665">
    <w:abstractNumId w:val="1"/>
  </w:num>
  <w:num w:numId="6" w16cid:durableId="234975083">
    <w:abstractNumId w:val="3"/>
  </w:num>
  <w:num w:numId="7" w16cid:durableId="28200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1A"/>
    <w:rsid w:val="00007F31"/>
    <w:rsid w:val="000143BB"/>
    <w:rsid w:val="00014CD2"/>
    <w:rsid w:val="00023883"/>
    <w:rsid w:val="000811A8"/>
    <w:rsid w:val="00090F69"/>
    <w:rsid w:val="000C66DC"/>
    <w:rsid w:val="000E11F1"/>
    <w:rsid w:val="000E4B5F"/>
    <w:rsid w:val="000E73EE"/>
    <w:rsid w:val="00147133"/>
    <w:rsid w:val="00154584"/>
    <w:rsid w:val="00173A53"/>
    <w:rsid w:val="00195EE2"/>
    <w:rsid w:val="001C7759"/>
    <w:rsid w:val="00214928"/>
    <w:rsid w:val="002161A9"/>
    <w:rsid w:val="002252E5"/>
    <w:rsid w:val="002312BF"/>
    <w:rsid w:val="00232278"/>
    <w:rsid w:val="00240833"/>
    <w:rsid w:val="00244336"/>
    <w:rsid w:val="002716DA"/>
    <w:rsid w:val="002A480C"/>
    <w:rsid w:val="002B4945"/>
    <w:rsid w:val="002C6661"/>
    <w:rsid w:val="002E1E9D"/>
    <w:rsid w:val="0030501A"/>
    <w:rsid w:val="00327F20"/>
    <w:rsid w:val="00342BB6"/>
    <w:rsid w:val="00375437"/>
    <w:rsid w:val="0038624B"/>
    <w:rsid w:val="003910B5"/>
    <w:rsid w:val="003D26CE"/>
    <w:rsid w:val="00405198"/>
    <w:rsid w:val="00495D22"/>
    <w:rsid w:val="00496DEC"/>
    <w:rsid w:val="004C200E"/>
    <w:rsid w:val="00506990"/>
    <w:rsid w:val="005679BD"/>
    <w:rsid w:val="0057009C"/>
    <w:rsid w:val="00575986"/>
    <w:rsid w:val="005A600A"/>
    <w:rsid w:val="00606225"/>
    <w:rsid w:val="00611B4C"/>
    <w:rsid w:val="00645FE8"/>
    <w:rsid w:val="006759D5"/>
    <w:rsid w:val="006C2776"/>
    <w:rsid w:val="006D5BFE"/>
    <w:rsid w:val="006D67CD"/>
    <w:rsid w:val="006E438A"/>
    <w:rsid w:val="00712CA9"/>
    <w:rsid w:val="00727D3D"/>
    <w:rsid w:val="007413DF"/>
    <w:rsid w:val="007423ED"/>
    <w:rsid w:val="00764E32"/>
    <w:rsid w:val="00786CE0"/>
    <w:rsid w:val="00795CA6"/>
    <w:rsid w:val="007A77B5"/>
    <w:rsid w:val="007B550E"/>
    <w:rsid w:val="007C1E60"/>
    <w:rsid w:val="007C4F6E"/>
    <w:rsid w:val="007C7F00"/>
    <w:rsid w:val="007E3CC9"/>
    <w:rsid w:val="007F35A1"/>
    <w:rsid w:val="008154BF"/>
    <w:rsid w:val="008166AC"/>
    <w:rsid w:val="00820E4A"/>
    <w:rsid w:val="008250A4"/>
    <w:rsid w:val="00837622"/>
    <w:rsid w:val="00870DA7"/>
    <w:rsid w:val="00886530"/>
    <w:rsid w:val="008E4E4F"/>
    <w:rsid w:val="00941258"/>
    <w:rsid w:val="0094730B"/>
    <w:rsid w:val="00956D44"/>
    <w:rsid w:val="00966FD3"/>
    <w:rsid w:val="009843AD"/>
    <w:rsid w:val="00992C83"/>
    <w:rsid w:val="009D4A34"/>
    <w:rsid w:val="009D6123"/>
    <w:rsid w:val="009E0626"/>
    <w:rsid w:val="009E131B"/>
    <w:rsid w:val="009E34CA"/>
    <w:rsid w:val="00A02BC8"/>
    <w:rsid w:val="00A10AEB"/>
    <w:rsid w:val="00A11171"/>
    <w:rsid w:val="00A2340B"/>
    <w:rsid w:val="00A24DC9"/>
    <w:rsid w:val="00A669E5"/>
    <w:rsid w:val="00AA122E"/>
    <w:rsid w:val="00AC41E6"/>
    <w:rsid w:val="00AF4296"/>
    <w:rsid w:val="00B00626"/>
    <w:rsid w:val="00B00680"/>
    <w:rsid w:val="00B2760A"/>
    <w:rsid w:val="00B44527"/>
    <w:rsid w:val="00B451F9"/>
    <w:rsid w:val="00B476E0"/>
    <w:rsid w:val="00B559EA"/>
    <w:rsid w:val="00BC1B7E"/>
    <w:rsid w:val="00BE3988"/>
    <w:rsid w:val="00BE63DE"/>
    <w:rsid w:val="00BF26D3"/>
    <w:rsid w:val="00C10E95"/>
    <w:rsid w:val="00C171E3"/>
    <w:rsid w:val="00C21609"/>
    <w:rsid w:val="00C4054C"/>
    <w:rsid w:val="00C547C4"/>
    <w:rsid w:val="00C81A7F"/>
    <w:rsid w:val="00CA2097"/>
    <w:rsid w:val="00CF5083"/>
    <w:rsid w:val="00D00173"/>
    <w:rsid w:val="00D02F50"/>
    <w:rsid w:val="00D31127"/>
    <w:rsid w:val="00D422A6"/>
    <w:rsid w:val="00D47536"/>
    <w:rsid w:val="00D756A9"/>
    <w:rsid w:val="00DA5EFC"/>
    <w:rsid w:val="00DC684A"/>
    <w:rsid w:val="00DF4D59"/>
    <w:rsid w:val="00E14D21"/>
    <w:rsid w:val="00E45641"/>
    <w:rsid w:val="00E53BF2"/>
    <w:rsid w:val="00E91E9C"/>
    <w:rsid w:val="00F2271A"/>
    <w:rsid w:val="00F508E5"/>
    <w:rsid w:val="00F526DD"/>
    <w:rsid w:val="00F74268"/>
    <w:rsid w:val="00F76E8C"/>
    <w:rsid w:val="00F97E64"/>
    <w:rsid w:val="00FC0F8C"/>
    <w:rsid w:val="00FD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F1E5"/>
  <w15:chartTrackingRefBased/>
  <w15:docId w15:val="{A676611F-F248-437A-9282-400130E7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1A"/>
  </w:style>
  <w:style w:type="paragraph" w:styleId="Heading1">
    <w:name w:val="heading 1"/>
    <w:basedOn w:val="Normal"/>
    <w:next w:val="Normal"/>
    <w:link w:val="Heading1Char"/>
    <w:uiPriority w:val="9"/>
    <w:qFormat/>
    <w:rsid w:val="00305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01A"/>
    <w:rPr>
      <w:rFonts w:eastAsiaTheme="majorEastAsia" w:cstheme="majorBidi"/>
      <w:color w:val="272727" w:themeColor="text1" w:themeTint="D8"/>
    </w:rPr>
  </w:style>
  <w:style w:type="paragraph" w:styleId="Title">
    <w:name w:val="Title"/>
    <w:basedOn w:val="Normal"/>
    <w:next w:val="Normal"/>
    <w:link w:val="TitleChar"/>
    <w:uiPriority w:val="10"/>
    <w:qFormat/>
    <w:rsid w:val="00305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01A"/>
    <w:pPr>
      <w:spacing w:before="160"/>
      <w:jc w:val="center"/>
    </w:pPr>
    <w:rPr>
      <w:i/>
      <w:iCs/>
      <w:color w:val="404040" w:themeColor="text1" w:themeTint="BF"/>
    </w:rPr>
  </w:style>
  <w:style w:type="character" w:customStyle="1" w:styleId="QuoteChar">
    <w:name w:val="Quote Char"/>
    <w:basedOn w:val="DefaultParagraphFont"/>
    <w:link w:val="Quote"/>
    <w:uiPriority w:val="29"/>
    <w:rsid w:val="0030501A"/>
    <w:rPr>
      <w:i/>
      <w:iCs/>
      <w:color w:val="404040" w:themeColor="text1" w:themeTint="BF"/>
    </w:rPr>
  </w:style>
  <w:style w:type="paragraph" w:styleId="ListParagraph">
    <w:name w:val="List Paragraph"/>
    <w:basedOn w:val="Normal"/>
    <w:uiPriority w:val="34"/>
    <w:qFormat/>
    <w:rsid w:val="0030501A"/>
    <w:pPr>
      <w:ind w:left="720"/>
      <w:contextualSpacing/>
    </w:pPr>
  </w:style>
  <w:style w:type="character" w:styleId="IntenseEmphasis">
    <w:name w:val="Intense Emphasis"/>
    <w:basedOn w:val="DefaultParagraphFont"/>
    <w:uiPriority w:val="21"/>
    <w:qFormat/>
    <w:rsid w:val="0030501A"/>
    <w:rPr>
      <w:i/>
      <w:iCs/>
      <w:color w:val="0F4761" w:themeColor="accent1" w:themeShade="BF"/>
    </w:rPr>
  </w:style>
  <w:style w:type="paragraph" w:styleId="IntenseQuote">
    <w:name w:val="Intense Quote"/>
    <w:basedOn w:val="Normal"/>
    <w:next w:val="Normal"/>
    <w:link w:val="IntenseQuoteChar"/>
    <w:uiPriority w:val="30"/>
    <w:qFormat/>
    <w:rsid w:val="00305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01A"/>
    <w:rPr>
      <w:i/>
      <w:iCs/>
      <w:color w:val="0F4761" w:themeColor="accent1" w:themeShade="BF"/>
    </w:rPr>
  </w:style>
  <w:style w:type="character" w:styleId="IntenseReference">
    <w:name w:val="Intense Reference"/>
    <w:basedOn w:val="DefaultParagraphFont"/>
    <w:uiPriority w:val="32"/>
    <w:qFormat/>
    <w:rsid w:val="0030501A"/>
    <w:rPr>
      <w:b/>
      <w:bCs/>
      <w:smallCaps/>
      <w:color w:val="0F4761" w:themeColor="accent1" w:themeShade="BF"/>
      <w:spacing w:val="5"/>
    </w:rPr>
  </w:style>
  <w:style w:type="paragraph" w:styleId="NoSpacing">
    <w:name w:val="No Spacing"/>
    <w:uiPriority w:val="1"/>
    <w:qFormat/>
    <w:rsid w:val="00305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2218</Words>
  <Characters>12643</Characters>
  <Application>Microsoft Office Word</Application>
  <DocSecurity>0</DocSecurity>
  <Lines>105</Lines>
  <Paragraphs>29</Paragraphs>
  <ScaleCrop>false</ScaleCrop>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 !!</dc:creator>
  <cp:keywords/>
  <dc:description/>
  <cp:lastModifiedBy>Andy gonzalez</cp:lastModifiedBy>
  <cp:revision>2</cp:revision>
  <dcterms:created xsi:type="dcterms:W3CDTF">2025-08-03T19:06:00Z</dcterms:created>
  <dcterms:modified xsi:type="dcterms:W3CDTF">2025-08-03T19:06:00Z</dcterms:modified>
</cp:coreProperties>
</file>